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40" w:rsidRPr="00D24640" w:rsidRDefault="00D24640" w:rsidP="00D24640">
      <w:pPr>
        <w:spacing w:after="105" w:line="660" w:lineRule="atLeast"/>
        <w:outlineLvl w:val="0"/>
        <w:rPr>
          <w:rFonts w:ascii="Arial" w:eastAsia="Times New Roman" w:hAnsi="Arial" w:cs="Arial"/>
          <w:color w:val="111111"/>
          <w:kern w:val="36"/>
          <w:sz w:val="57"/>
          <w:szCs w:val="57"/>
          <w:lang w:eastAsia="ru-RU"/>
        </w:rPr>
      </w:pPr>
      <w:r w:rsidRPr="00D24640">
        <w:rPr>
          <w:rFonts w:ascii="Arial" w:eastAsia="Times New Roman" w:hAnsi="Arial" w:cs="Arial"/>
          <w:color w:val="111111"/>
          <w:kern w:val="36"/>
          <w:sz w:val="57"/>
          <w:szCs w:val="57"/>
          <w:lang w:eastAsia="ru-RU"/>
        </w:rPr>
        <w:t>Распоряжение Губернатора Рязанской области от 04 апреля 2020 г. № 109-рг</w:t>
      </w:r>
    </w:p>
    <w:p w:rsidR="00D24640" w:rsidRPr="00D24640" w:rsidRDefault="00D24640" w:rsidP="00D24640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24640">
        <w:rPr>
          <w:rFonts w:ascii="Arial" w:eastAsia="Times New Roman" w:hAnsi="Arial" w:cs="Arial"/>
          <w:color w:val="444444"/>
          <w:sz w:val="17"/>
          <w:szCs w:val="17"/>
          <w:lang w:eastAsia="ru-RU"/>
        </w:rPr>
        <w:t>04.04.2020, 12:53</w:t>
      </w:r>
    </w:p>
    <w:p w:rsidR="00D24640" w:rsidRPr="00D24640" w:rsidRDefault="00D24640" w:rsidP="00D246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 документа: </w:t>
      </w:r>
      <w:r w:rsidRPr="00D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 Губернатора Рязанской области</w:t>
      </w:r>
    </w:p>
    <w:p w:rsidR="00D24640" w:rsidRPr="00D24640" w:rsidRDefault="00D24640" w:rsidP="00D246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Номер документа: </w:t>
      </w:r>
      <w:r w:rsidRPr="00D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109-рг</w:t>
      </w:r>
    </w:p>
    <w:p w:rsidR="00D24640" w:rsidRPr="00D24640" w:rsidRDefault="00D24640" w:rsidP="00D246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2464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Дата принятия документа: </w:t>
      </w:r>
      <w:r w:rsidRPr="00D246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2020-04-04</w:t>
      </w:r>
    </w:p>
    <w:p w:rsidR="00D24640" w:rsidRPr="00D24640" w:rsidRDefault="00D24640" w:rsidP="00D24640">
      <w:pPr>
        <w:spacing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2464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37504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Внести в распоряжение Губернатора Рязанской области от 17.03.2020 № 70-рг (в редакции распоряжений Губернатора Рязанской области от 18.03.2020 № 77-рг, от 20.03.2020 № 81-рг, от 23.03.2020 № 89-рг, от 27.03.2020 № 97-рг, от 27.03.2020 № 99-рг, от 28.03.2020 № 100-рг, от 30.03.2020 № 101-рг, от 31.03.2020 № 105-рг, от 02.04.2020 № 107-рг) следующие изменения: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 Распоряжение изложить в следующей редакции: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«В связи с угрозой распространения на территории Рязанской области новой коронавирусной инфекции (2019-nCoV), в соответствии с Федеральным законом от 21 декабря 1994 года № 68-ФЗ «О защите населения и территорий от чрезвычайных ситуаций природного и техногенного характера»: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 Ввести с 17.03.2020 и до особого распоряжения на территории Рязанской области для органов управления и сил территориальной подсистемы единой государственной системы предупреждения и ликвидации чрезвычайных ситуаций Рязанской области (далее – ТП РСЧС Рязанской области) режим повышенной готовности.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2. Запретить по 30 апреля 2020 года проведение на территории Рязанской области спортивных, зрелищных, публичных и иных массовых мероприятий.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3. Обязать граждан, посещавших территории, где зарегистрированы случаи новой коронавирусной инфекции (2019-nCoV):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сообщать о своем возвращении в Российскую Федерацию, месте, датах пребывания на указанных территориях, контактную информацию на горячую линию по номеру телефона +7 (4912) 50-64-87;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– соблюдать постановления санитарных врачей о нахождении в режиме изоляции на дому.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4. Гражданам, прибывшим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а также других государств с неблагополучной ситуацией с распространением новой коронавирусной инфекции (2019-nCoV),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Совместно проживающим в период обеспечения изоляции с вышеуказанными гражданами, а также с гражданами, в отношении которых приняты постановления санитарных врачей об изоляции, обеспечить самоизоляцию на дому на срок, указанный в абзаце первом настоящего пункта, либо на срок, указанный в постановлениях санитарных врачей.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5. Обязать граждан, посещавших территории иных субъектов Российской Федерации, сообщать о своем прибытии после 15 марта 2020 года на территорию Рязанской области по горячим линиям администраций муниципальных районов и городских округов Рязанской области по месту пребывания или жительства, указанным в перечне в приложении № 3 к настоящему распоряжению.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6. С 30 марта по 30 апреля 2020 года обязать соблюдать режим самоизоляции граждан в возрасте старше 65 лет, а также граждан, имеющих заболевания, указанные в приложении № 1 к настоящему распоряжению. Режим самоизоляции должен быть обеспечен по месту проживания указанных лиц либо в иных помещениях, в том числе в жилых и садовых домах.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областного оперативного штаба по предупреждению завоза и распространения заболевания новой коронавирусной инфекции COVID-2019 на территории Рязанской области (далее – Штаб).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7. Организациям, предоставляющим услуги связи, обеспечить неприменение в указанный период мер ответственности за несвоевременное исполнение гражданами, обязанными соблюдать режим самоизоляции в соответствии с абзацем первым пункта 6 настоящего распоряжения, обязательств по оплате услуг связи, а также обеспечить продолжение предоставления соответствующих услуг в указанный период.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8. С 28 марта по 30 апреля 2020 года временно приостановить на территории Рязанской области: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1) работу объектов розничной торговли, за исключением: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аптек и аптечных пунктов;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связи. При этом рекомендуется исключить демонстрацию (показ) работоспособности средств связи во включенном состоянии;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специализированных объектов розничной торговли, реализующих зоотовары;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специализированных объектов розничной торговли, реализующих семена, саженцы растений, удобрения;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объектов розничной торговли в части реализации продовольственных товаров и (или) непродовольственных товаров первой необходимости согласно приложению № 2 к настоящему распоряжению;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объектов, осуществляющих продажу товаров дистанционным способом без очного присутствия покупателя на территории торгового объекта;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2) работу торговых, развлекательных, торгово-развлекательных центров и иных подобных центров (комплексов, объектов), за исключением отдельных помещений в них, используемых для торговли продовольственными товарами и (или) непродовольственными товарами первой необходимости согласно приложению № 2 к настоящему распоряжению, а также аптечными организациями;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3) работу торговых мест на розничных рынках, за исключением торговых мест, предназначенных для аптек, аптечных пунктов, осуществления торговли продовольственными товарами и (или) непродовольственными товарами первой необходимости согласно приложению № 2 к настоящему распоряжению;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4) работу парикмахерских,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5) деятельность организаций общественного питания, за исключением дистанционной торговли;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6) 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</w:t>
      </w: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оказание соответствующих услуг, в том числе в парках культуры и отдыха, на аттракционах и в иных местах массового посещения граждан;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7) посещение гражданами зданий, строений, сооружений (помещений в них), территорий, предназначенных преимущественно для проведения указанных в подпункте 6 настоящего пункта мероприятий (оказания услуг), в том числе ночных клубов (дискотек), детских игровых комнат и детских развлекательных центров, иных развлекательных и досуговых заведений;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8) посещение территорий общего пользования (набережные, скверы, парки);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9) предоставление государственных и иных услуг в помещениях центральных исполнительных органов государственной власти Рязанской области и государственных учреждений Рязанской области,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 иные услуги, предоставление которых возможно в электронном виде, предоставляются исключительно в электронном виде;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10) работу частных организаций и индивидуальных предпринимателей, осуществляющих присмотр и уход за детьми, центров образования детей, досуговых и логопедических центров, детских городков и иных объектов и организаций, оказывающих подобные услуги, предусматривающие очное присутствие детей и/или их родителей.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9. Рекомендовать гражданам воздержаться от посещения религиозных объектов.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10. Работодателям, осуществляющим деятельность на территории Рязанской области: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оказывать работникам содействие в обеспечении соблюдения режима самоизоляции на дому;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при поступлении запроса Штаба, Управления Федеральной службы по надзору в сфере защиты прав потребителей и благополучия человека по Рязанской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 где находился заболевший;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– не допускать на рабочее место и (или) территорию организации работников из числа граждан, указанных в пунктах 3, 4, абзаце первом пункта 6 настоящего распоряжения, а также работников, в отношении которых приняты постановления санитарных врачей об изоляции;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перевести граждан, обязанных соблюдать режим самоизоляции в соответствии с абзацем первым пункта 6 настоящего распоряжения, с их согласия на дистанционный режим работы или предоставить им ежегодный оплачиваемый отпуск.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11. Центральным исполнительным органам государственной власти Рязанской области и подведомственным им учреждениям отменить с 17 марта по 30 апреля 2020 года проведение массовых мероприятий (деловые, спортивные, культурные, развлекательные, иные мероприятия) с числом участников более 25 человек.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12. Министерству культуры и туризма Рязанской области (В.Ю. Попов), министерству физической культуры и спорта Рязанской области (В.В. Фролов), министерству образования и молодежной политики Рязанской области (О.С. Щетинкина), министерству труда и социальной защиты населения Рязанской области (В.С.  Емец), министерству здравоохранения Рязанской области (А.А. Прилуцкий):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период с 17 марта по 5 апреля 2020 года обеспечить внесение изменений в учебные планы и календарные учебные графики подведомственных учреждений, реализующих образовательные программы начального общего, основного общего, среднего общего, среднего профессионального, дополнительного образования, предусмотрев каникулы;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период с 6 апреля 2020 года и до особого распоряжения: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усилить меры по обеспечению безопасных условий обучения и воспитания обучающихся;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при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предусмотреть: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организацию контактной работы обучающихся и педагогических работников исключительно в электронной образовательной среде;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– организовать обучение по индивидуальному учебному плану при реализации дополнительных предпрофессиональных и общеразвивающих программ в области искусств, физической культуры и спорта;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обеспечить реализацию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в полном объеме;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13. Рекомендовать администрациям муниципальных образований Рязанской области: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отменить с 17 марта по 30 апреля 2020 года проведение массовых мероприятий (деловые, спортивные, культурные, развлекательные, иные мероприятия);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период с 17 марта 2020 года организовать свободное посещение детьми подведомственных учреждений, реализующих образовательные программы дошкольного образования, предусмотрев нерабочие дни в период с 30 марта по 3 апреля 2020 года, а с 4 апреля 2020 года и до особого распоряжения исключить пребывание детей в указанных учреждениях;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организовать внесение изменений в учебные планы и календарные учебные графики подведомственных учреждений, реализующих образовательные программы начального общего, основного общего, среднего общего, дополнительного образования, предусмотрев каникулы в период с 17 марта по 5 апреля 2020 года;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отменить в период с 17 марта 2020 года и до особого распоряжения проведение смен в организациях отдыха детей и их оздоровления всех типов, работу лагерей с дневным пребыванием детей и детских лагерей труда и отдыха, организованных на базе подведомственных образовательных организаций;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приостановить в период с 17 по 30 марта 2020 года в физкультурно-спортивных организациях реализацию образовательных программ физкультурно-спортивной направленности, оказание платных физкультурно-оздоровительных услуг, реализацию программ спортивной подготовки на всех этапах, за исключением этапа высшего спортивного мастерства;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приостановить организацию и проведение физкультурных мероприятий и спортивных мероприятий в соответствии с календарным планом физкультурных мероприятий и спортивных мероприятий муниципальных образований;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приостановить в физкультурно-спортивных организациях оказание платных услуг, реализацию программ спортивной подготовки на всех этапах в период с 31 марта по 30 апреля 2020 года;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период с 6 апреля 2020 года: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усилить меры по обеспечению безопасных условий обучения и воспитания обучающихся;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при реализации образовательных программ начального общего, основного общего и среднего общего образования, образовательных программ и дополнительных общеобразовательных программ предусмотреть: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организацию контактной работы обучающихся и педагогических работников исключительно в электронной образовательной среде;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организовать обучение по индивидуальному учебному плану при реализации дополнительных предпрофессиональных и общеразвивающих программ в области искусств, физической культуры и спорта;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обеспечить реализацию образовательных программ начального общего, основного общего и среднего общего образования и дополнительных общеобразовательных программ в полном объеме;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государства, физической культуры и спорта;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– в подведомственных образовательных организациях при реализации образовательных программ начального общего, основного общего и среднего общего образования в условиях использования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обеспечить питанием социально </w:t>
      </w: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незащищенные категории обучающихся, имеющих право на обеспечение бесплатным питанием, предоставив их родителям (законным представителям) возможность получать продуктовые наборы (пайки) из расчета количества учебных дней в период, указанный в абзаце девятом настоящего пункта, рассчитанные на несколько дней, в соответствующей образовательной организации и забрать их домой.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14. Рекомендовать администрациям муниципальных районов и городских округов Рязанской области в срок до 2 апреля 2020 года: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1) утвердить перечень торговых объектов и прикрепленных к ним жилых домов для обеспечения торгового обслуживания населения продовольственными товарами и непродовольственными товарами первой необходимости (далее – Перечень);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2) проинформировать жителей соответствующих муниципальных образований о Перечне;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3) проинформировать жителей населенных пунктов, обслуживаемых средствами развозной торговли, о графиках доставки продовольственных товаров и непродовольственных товаров первой необходимости, контактах обслуживающих организаций и (или) индивидуальных предпринимателей;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4) направить информацию, предусмотренную подпунктами 1, 3 настоящего пункта, в адрес министерства промышленности и экономического развития Рязанской области и министерства цифрового развития, информационных технологий и связи Рязанской области.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15. Министерству цифрового развития, информационных технологий и связи Рязанской области (В.А. Стройков) во взаимодействии с министерством промышленности и экономического развития Рязанской области (А.В. Ворфоломеев) обеспечить визуализацию на официальных сайтах исполнительных органов государственной власти Рязанской области и администраций муниципальных районов и городских округов Рязанской области в информационно-телекоммуникационной сети «Интернет» информации, полученной в соответствии с подпунктом 4 пункта 14 настоящего распоряжения.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16. Рекомендовать администрации города Рязани обеспечить в период с 24 марта по 30 апреля 2020 года приостановление использования льготных месячных проездных билетов в форме электронного проездного билета – транспортной карты «Школьная», «Студенческая».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17. Министерству здравоохранения Рязанской области: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обеспечить возможность оформления листков нетрудоспособности без посещения медицинских организаций Рязанской области для лиц, </w:t>
      </w: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указанных в пунктах 3, 4 и абзаце первом пункта 6 настоящего распоряжения;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организовать работу медицинских организаций Рязанской области с приоритетом оказания медицинской помощи на дому лихорадящим больным с респираторными симптомами, посещавшим территории, где зарегистрированы случаи новой коронавирусной инфекции (2019-nCoV), и пациентам старше 60 лет, для чего обеспечить усиление выездной амбулаторной службы сотрудниками отделений профилактики, городской фтизиатрической службы и клиническими ординаторами образовательных организаций высшего образования;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обеспечить готовность медицинских организаций Рязанской области, осуществляющих медицинскую помощь стационарно и амбулаторно, оказывающих скорую медицинскую помощь, к приему и оперативному оказанию медицинской помощи больным с респираторными симптомами, отбор биологического материала для исследования на новую коронавирусную инфекцию (2019-nCoV);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совместно с Управлением Федеральной службы по надзору в сфере защиты прав потребителей и благополучия человека по Рязанской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18. Министерству образования и молодежной политики Рязанской области обеспечить в период с 17 марта 2020 года и до особого распоряжения отмену: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проведения смен в организациях отдыха детей и их оздоровления всех типов;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работы лагерей с дневным пребыванием детей и детских лагерей труда и отдыха, организованных на базе подведомственных образовательных организаций.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19. Министерству культуры и туризма Рязанской области в период с</w:t>
      </w: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17 марта по 30 апреля 2020 года закрыть для посетителей (получателей услуг) подведомственные государственные учреждения культуры (музеи, библиотеки, центры, театрально-зрелищные учреждения) и профессиональные образовательные организации в сфере культуры.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20. Министерству физической культуры и спорта Рязанской области в период с 17 марта по 30 апреля 2020 года: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приостановить в учреждениях спортивной подготовки оказание платных услуг, реализацию программ спортивной подготовки на всех этапах;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приостановить организацию и проведение физкультурных мероприятий и спортивных мероприятий в соответствии с календарным планом официальных физкультурных мероприятий и спортивных мероприятий Рязанской области;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приостановить наделение статусом «Спортивная сборная команда Рязанской области» коллективов по различным видам спорта, включенным во Всероссийский реестр видов спорта.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21. Министерству труда и социальной защиты населения Рязанской области: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обеспечить усиление противоэпидемического режима (проведение термометрии и осмотра с целью выявления больных, усиление контроля за соблюдением температурного режима, режимов текущей дезинфекции, обеззараживание воздушной среды, ношение защитных масок и др.) в подведомственных учреждениях с круглосуточным пребыванием;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обеспечить наличие в подведомственных учреждениях бактерицидных облучателей, дезинфекционных средств, средств индивидуальной защиты, организацию питьевого режима;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 входе работников, получателей услуг в подведомственные учреждения обеспечить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принять меры по своевременной изоляции получателей услуг с симптомами заболевания новой коронавирусной инфекцией (2019-nCoV) в подведомственных учреждениях;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временно отменить групповое предоставление услуг гражданам в учреждениях социального обслуживания, в том числе в отделениях дневного пребывания, клубах, кружках, в государственном казенном учреждении Центре занятости населения Рязанской области и Государственном автономном учреждении дополнительного профессионального образования Учебном центре министерства труда и социальной защиты населения Рязанской области;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обеспечить предоставление образовательных услуг в Государственном автономном учреждении дополнительного профессионального образования Учебном центре министерства труда и социальной защиты населения Рязанской области преимущественно в дистанционной форме;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обеспечить предоставление государственных услуг подведомственными учреждениями преимущественно в электронной форме (при наличии возможности);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организовать обслуживание заявителей в государственном казенном учреждении Рязанской области «Управление социальной защиты населения Рязанской области» исключительно по предварительной записи;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организовать информирование граждан о возможности получения государственных услуг в сфере социальной защиты в электронном виде;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организовать предоставление социальных услуг в форме социального обслуживания на дому гражданам в возрасте старше 60 лет, а также гражданам, имеющим хронические заболевания, в целях обеспечения соблюдения ими режима самоизоляции;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организовать взаимодействие с некоммерческими и общественными организациями, меценатами, волонтерами в целях создания и функционирования дистанционного консультативного центра для получателей мер социальной поддержки и социальных услуг из числа граждан пожилого возраста и инвалидов по вопросам профилактики распространения новой коронавирусной инфекции (2019-nCoV) и своевременного оказания необходимой помощи;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 28 марта 2020 года и до особого распоряжения продлить предоставление ранее назначенных ежемесячных выплат в связи с рождением (усыновлением) первого ребенка и (или) второго ребенка, субсидий на оплату жилого помещения и коммунальных услуг без предоставления гражданами документов, подтверждающих их право на соответствующие государственные услуги;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 28 марта 2020 года и до особого распоряжения организовать пересмотр индивидуальных программ предоставления социальных услуг заочно, без истребования документов у получателей социальных услуг и проведения оценки условий жизнедеятельности, с установлением срока вновь разработанной индивидуальной программы на 6 месяцев.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22. Министерству промышленности и экономического развития Рязанской области: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организовать с 21 марта по 30 апреля 2020 года обслуживание заявителей в ГБУ РО «МФЦ Рязанской области» исключительно по предварительной записи;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организовать с 30 марта по 30 апреля 2020 года обслуживание заявителей ГБУ РО «МФЦ Рязанской области» в особом режиме;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организовать разработку порядка работы ГБУ РО «МФЦ Рязанской области» с 30 марта по 30 апреля 2020 года в особом режиме и информирование об этом порядке заявителей;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организовать информирование граждан о возможности получения услуг в электронном виде;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обеспечить наличие в ГБУ РО «МФЦ Рязанской области» бактерицидных облучателей, дезинфекционных средств, средств индивидуальной защиты, организацию питьевого режима;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 входе в ГБУ РО «МФЦ Рязанской области» работников, получателей услуг обеспечить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принимать меры по информированию заявителей ГБУ РО «МФЦ Рязанской области» о действиях при обнаружении симптомов новой коронавирусной инфекции (2019-nCоV).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23. Министерству транспорта и автомобильных дорог Рязанской области (В.А. Решетник) совместно с собственниками (владельцами) зданий железнодорожных и иных вокзалов обеспечить зонирование помещений в указанных зданиях в целях разведения потоков пассажиров и встречающих их лиц с целью выделения зон для нахождения лиц, прибывших из эпидемически опасных по новой коронавирусной инфекции (2019-nCoV) стран, а также лиц с подозрением на наличие новой коронавирусной инфекции (2019-nCoV).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24. В целях выполнения требований санитарного законодательства, постановлений должностных лиц, осуществляющих федеральный государственный санитарно-эпидемиологический надзор, руководителям транспортных организаций, расположенных на территории Рязанской области и осуществляющих перевозки по регулярным маршрутам: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обеспечить закупку необходимых дезинфицирующих средств для санитарной обработки салона транспортных средств, дезинфицирующих средств, масок и перчаток для водителей и кондукторов;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проинструктировать сотрудников о необходимости проведения санитарной обработки специальными дезинфицирующими средствами транспортных средств (поручней, ручек, пассажирских сидений), в том числе перед выездом на линию и после каждого рейса;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обеспечить проветривание салона транспортного средства после каждого рейса;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обеспечить размещение информационных материалов (листовок, памяток) по вопросам профилактики распространения новой коронавирусной инфекции (2019-nCoV) в салонах транспортных средств;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ограничить количество перевозимых пассажиров автобусами, соблюдая в междугородном сообщении, в городском и пригородном сообщениях автобусами малого класса вместимость пассажиров по местам для сидения, а в городском и пригородном сообщениях автобусами среднего и большого класса вместимость с загрузкой не более 50%.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25. Рекомендовать собственникам (владельцам) зданий железнодорожных и иных вокзалов, автостанций, железнодорожных станций обеспечить ежечасное проведение санитарной обработки залов ожиданий, касс.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26. Рекомендовать руководителям организаций, осуществляющих перевозки легковым такси, обеспечить проведение санитарной обработки транспортных средств (пассажирских сидений, ручек дверей, передних панелей) после каждой поездки.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27. Министерству транспорта и автомобильных дорог Рязанской области осуществлять мониторинг исполнения пунктов 24-26 настоящего распоряжения.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28. Главному управлению записи актов гражданского состояния Рязанской области (Е.А. Васильева):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временно приостановить государственную регистрацию заключения и расторжения браков;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обеспечить изменение дат государственной регистрации заключения браков, которые были определены ранее, и назначение новых дат регистрации заключения браков на даты после 01.06.2020;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исключительных случаях, определяемых главным управлением записи актов гражданского состояния Рязанской области, при невозможности изменения даты государственной регистрации заключения брака, производить его государственную регистрацию в присутствии лиц, вступающих в брак, не допуская приглашенных лиц.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29. Обязать: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1)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2) органы власти,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</w:t>
      </w: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зданиях, строениях, сооружениях (помещениях в них), на соответствующей территории (включая прилегающую территорию);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3) 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а также следования к ближайшему месту приобретения товаров, работ, услуг, реализация которых не ограничена в соответствии с настоящим распоряжением,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Ограничения, установленные настоящим подпунктом,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Ограничения, установленные настоящим подпунктом, также не распространяются на граждан в случае наличия у них специальных пропусков, выданных в порядке, установленном Правительством Рязанской области.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30. Рекомендовать ФГБОУ ВО РязГМУ Минздрава России (Р.Е. Калинин) с привлечением активистов Рязанского регионального отделения Всероссийской общественной организации «Молодая Гвардия Единой России», регионального отделения Общероссийского народного фронта Рязанской области обеспечить доставку продуктов питания для граждан, прибывших из стран, указанных в пунктах 3, 4, а также граждан, указанных в абзаце первом пункта 6 настоящего распоряжения, находящихся на самоизоляции на дому, с созданием колл-центра на базе университета.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31. Рекомендовать руководителям коллективных средств размещения Рязанской области (гостиницы, мотели, хостелы, базы отдыха):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соблюдать условия по загрузке номерного фонда не более чем на 20%;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осуществлять организацию питания гостей в номерах;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приостановить с 28 марта по 30 апреля 2020 года предоставление услуг лицам, имеющим намерение заказать или приобрести либо заказывающим, приобретающим услуги в указанный период (за исключением лиц, использующих гостиничные услуги).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32. Приостановить с 28 марта до 1 июня 2020 года бронирование мест, прием и размещение лиц в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отношении лиц, уже проживающих в указанных организациях: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организовать их питание непосредственно в зданиях проживания данных лиц в соответствии с разъяснениями должностных лиц, осуществляющих федеральный государственный санитарно-эпидемиологический надзор.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33. Рекомендовать операторам связи, оказывающим услуги на территории Рязанской области, не ограничивать доступ абонентов старше</w:t>
      </w: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60 лет к услугам проводного домашнего интернета, телефонии, телевидения и мобильной связи при нулевом балансе.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34. Рекомендовать частным образовательным организациям, реализующим образовательные программы дошкольного образования, в период с 17 марта 2020 года организовать свободное посещение занятий детьми, предусмотрев нерабочие дни в период с 30 марта по 3 апреля 2020 года, а с 4 апреля 2020 года и до особого распоряжения исключить пребывание детей в указанных организациях.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35. Рекомендовать частным организациям и индивидуальным предпринимателям, осуществляющим присмотр и уход за детьми, исключить пребывание воспитанников в местах осуществления деятельности по присмотру и уходу за детьми с 4 апреля 2020 года и до особого распоряжения.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36. Рекомендовать федеральным и частным образовательным организациям, реализующим образовательные программы начального общего, основного общего, среднего общего, среднего профессионального, дополнительного образования, внести изменения в учебные планы и календарные учебные графики, предусмотрев каникулы в период с 17 марта по 5 апреля 2020 года.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37. Рекомендовать федеральным и частным образовательным организациям, реализующим образовательные программы начального общего, основного общего, среднего общего, среднего профессионального, соответствующего дополнительного профессионального образования и дополнительные общеобразовательные программы, в период с 6 апреля 2020 года и до особого распоряжения: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– усилить меры по обеспечению безопасных условий обучения и воспитания обучающихся;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при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предусмотреть: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организацию контактной работы обучающихся и педагогических работников исключительно в электронной образовательной среде;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использование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организовать обучение по индивидуальному учебному плану при реализации дополнительных предпрофессиональных и общеразвивающих программ в области искусств;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обеспечить реализацию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дополнительных общеобразовательных программ в полном объеме;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38. Рекомендовать частным организациям и индивидуальным предпринимателям в период с 17 марта 2020 года и до особого распоряжения: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отменить проведение смен в загородных стационарных оздоровительных лагерях, профильных палаточных лагерях, туристических походов, слетов и иных малых форм организации досуга детей;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приостановить работу лагерей с дневным пребыванием детей и детских лагерей труда и отдыха, организованных на базе образовательных организаций.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39. В целях выполнения требований санитарного законодательства, постановлений должностных лиц, осуществляющих федеральный </w:t>
      </w: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государственный санитарно-эпидемиологический надзор, управляющим организациям, товариществам собственников жилья, жилищным кооперативам, специализированным потребительским кооперативам, собственникам помещений в многоквартирном доме, осуществляющим непосредственное управление многоквартирным домом: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иметь в достаточном количестве, а в случае необходимости приобрести дезинфицирующие средства для обработки помещений общего пользования в многоквартирных домах;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ежедневно проводить влажную уборку и профилактическую дезинфекцию помещений общего пользования в многоквартирных домах.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40. Рекомендовать организаторам ярмарок на территории Рязанской области независимо от формы собственности прекратить работу ярмарок в выходные, нерабочие праздничные и нерабочие дни.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муниципальных районах и городских округах Рязанской области ярмарки могут проводиться в рабочие дни при соблюдении следующих условий: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обеспечение выполнения требований санитарного законодательства, постановлений должностных лиц, осуществляющих федеральный государственный санитарно-эпидемиологический надзор;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организация переноса ярмарок, назначенных на выходные, нерабочие праздничные и нерабочие дни, на рабочие дни;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размещение на ярмарочных площадках информационных стендов о необходимости соблюдения требований санитарного законодательства, постановлений должностных лиц, осуществляющих федеральный государственный санитарно-эпидемиологический надзор;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 организация раздельных торговых площадок для осуществления торговли разными категориями товаров (овощи, молочная продукция, мясо и мясная продукция, хлеб, прочие продовольственные и непродовольственные товары);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размещение торговых мест на расстоянии не менее 5 метров друг от друга;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недопущение присутствия на ярмарочной площадке более 50 человек;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обеспечение продавцов защитными масками и перчатками;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– обеспечение не менее двух работников от каждого торгового субъекта (один – для отпуска товаров, другой – для проведения расчетов).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41. Гражданам, индивидуальным предпринимателям и юридическим лицам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42. С 5 по 30 апреля 2020 года оказывать стоматологические услуги исключительно по предварительной записи.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43. Штабу обеспечить эффективное взаимодействие исполнительных органов государственной власти Рязанской области, территориальных органов федеральных органов исполнительной власти, органов местного самоуправления муниципальных образований Рязанской области по предупреждению завоза и распространения новой коронавирусной инфекции (2019-nCoV).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44. Перевести Штаб в круглосуточный режим работы до особого распоряжения.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45. Назначить Вице-губернатора Рязанской области – первого заместителя Председателя Правительства Рязанской области И.М. Грекова лицом, ответственным за организацию взаимодействия с Информационным центром по мониторингу ситуации с коронавирусом.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46. Определить руководителем ликвидации чрезвычайной ситуации Вице-губернатора Рязанской области – первого заместителя Председателя Правительства Рязанской области И.М. Грекова.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47. Вице-губернатору Рязанской области – первому заместителю Председателя Правительства Рязанской области, первому заместителю руководителя Штаба И.М. Грекову ежедневно представлять мне доклад о ситуации с распространением на территории Рязанской области новой коронавирусной инфекции (2019-nCoV), количестве заболевших, в том числе вновь выявленных случаях заражения инфекцией.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48. Предложить Главному управлению МЧС России по Рязанской области (С.И. Филиппов) с привлечением необходимых сил и средств: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организовать непрерывный сбор, обработку и передачу органам управления и силам ТП РСЧС Рязанской области данных о прогнозируемых чрезвычайных ситуациях;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принятие иных оперативных мер по предупреждению возникновения и развития чрезвычайных ситуаций.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49. Министерству по делам территорий и информационной политике Рязанской области (И.В. Ушаков) обеспечить информирование населения о введении для органов управления и сил ТП РСЧС Рязанской области режима повышенной готовности.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50. Контроль за исполнением настоящего распоряжения оставляю за собой.».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2. Приложения № 2, 3 изложить в новой редакции соответственно согласно приложениям № 1, 2 к настоящему распоряжению.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Губернатор Рязанской области Н.В. Любимов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D24640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</w:t>
      </w:r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hyperlink r:id="rId5" w:history="1">
        <w:r w:rsidRPr="00D24640">
          <w:rPr>
            <w:rFonts w:ascii="Verdana" w:eastAsia="Times New Roman" w:hAnsi="Verdana" w:cs="Times New Roman"/>
            <w:color w:val="7FA8BC"/>
            <w:sz w:val="23"/>
            <w:szCs w:val="23"/>
            <w:lang w:eastAsia="ru-RU"/>
          </w:rPr>
          <w:t>Приложение № 1 к распоряжению Губернатора Рязанской области от 04.04.2020 № 109-рг</w:t>
        </w:r>
      </w:hyperlink>
    </w:p>
    <w:p w:rsidR="00D24640" w:rsidRPr="00D24640" w:rsidRDefault="00D24640" w:rsidP="00D24640">
      <w:pPr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hyperlink r:id="rId6" w:history="1">
        <w:r w:rsidRPr="00D24640">
          <w:rPr>
            <w:rFonts w:ascii="Verdana" w:eastAsia="Times New Roman" w:hAnsi="Verdana" w:cs="Times New Roman"/>
            <w:color w:val="7FA8BC"/>
            <w:sz w:val="23"/>
            <w:szCs w:val="23"/>
            <w:lang w:eastAsia="ru-RU"/>
          </w:rPr>
          <w:t>Приложение № 2 к распоряжению Губернатора Рязанской области от 04.04.2020 № 109-рг</w:t>
        </w:r>
      </w:hyperlink>
    </w:p>
    <w:p w:rsidR="00D0794B" w:rsidRDefault="00D0794B">
      <w:bookmarkStart w:id="0" w:name="_GoBack"/>
      <w:bookmarkEnd w:id="0"/>
    </w:p>
    <w:sectPr w:rsidR="00D0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D0794B"/>
    <w:rsid w:val="00D24640"/>
    <w:rsid w:val="00E6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d-post-date">
    <w:name w:val="td-post-date"/>
    <w:basedOn w:val="a0"/>
    <w:rsid w:val="00D24640"/>
  </w:style>
  <w:style w:type="character" w:customStyle="1" w:styleId="td-nr-views-142257">
    <w:name w:val="td-nr-views-142257"/>
    <w:basedOn w:val="a0"/>
    <w:rsid w:val="00D24640"/>
  </w:style>
  <w:style w:type="paragraph" w:styleId="a3">
    <w:name w:val="Normal (Web)"/>
    <w:basedOn w:val="a"/>
    <w:uiPriority w:val="99"/>
    <w:semiHidden/>
    <w:unhideWhenUsed/>
    <w:rsid w:val="00D2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46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6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d-post-date">
    <w:name w:val="td-post-date"/>
    <w:basedOn w:val="a0"/>
    <w:rsid w:val="00D24640"/>
  </w:style>
  <w:style w:type="character" w:customStyle="1" w:styleId="td-nr-views-142257">
    <w:name w:val="td-nr-views-142257"/>
    <w:basedOn w:val="a0"/>
    <w:rsid w:val="00D24640"/>
  </w:style>
  <w:style w:type="paragraph" w:styleId="a3">
    <w:name w:val="Normal (Web)"/>
    <w:basedOn w:val="a"/>
    <w:uiPriority w:val="99"/>
    <w:semiHidden/>
    <w:unhideWhenUsed/>
    <w:rsid w:val="00D2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4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61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28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65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v-ryazan.ru/wp-content/uploads/2020/04/109-%D1%80%D0%B3_04042020_%D0%9F%D1%80%D0%B8%D0%BB.-%E2%84%96-2-%D0%BF%D1%80%D0%B8%D0%BB.-%E2%84%96-3.docx" TargetMode="External"/><Relationship Id="rId5" Type="http://schemas.openxmlformats.org/officeDocument/2006/relationships/hyperlink" Target="https://rv-ryazan.ru/wp-content/uploads/2020/04/109-%D1%80%D0%B3_04042020_%D0%9F%D1%80%D0%B8%D0%BB.-%E2%84%96-1%D0%BF%D1%80%D0%B0%D0%B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5983</Words>
  <Characters>34106</Characters>
  <Application>Microsoft Office Word</Application>
  <DocSecurity>0</DocSecurity>
  <Lines>284</Lines>
  <Paragraphs>80</Paragraphs>
  <ScaleCrop>false</ScaleCrop>
  <Company>SPecialiST RePack</Company>
  <LinksUpToDate>false</LinksUpToDate>
  <CharactersWithSpaces>40009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2020-04-05T15:59:00Z</dcterms:created>
  <dcterms:modified xsi:type="dcterms:W3CDTF">2020-04-05T16:01:00Z</dcterms:modified>
</cp:coreProperties>
</file>